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30" w:leader="none"/>
        </w:tabs>
        <w:ind w:left="-709" w:hanging="0"/>
        <w:rPr>
          <w:rFonts w:ascii="Times New Roman" w:hAnsi="Times New Roman"/>
          <w:sz w:val="14"/>
          <w:szCs w:val="1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-587375</wp:posOffset>
            </wp:positionH>
            <wp:positionV relativeFrom="paragraph">
              <wp:posOffset>-152400</wp:posOffset>
            </wp:positionV>
            <wp:extent cx="6390640" cy="6851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</w:t>
      </w:r>
    </w:p>
    <w:p>
      <w:pPr>
        <w:pStyle w:val="Normal"/>
        <w:tabs>
          <w:tab w:val="clear" w:pos="708"/>
          <w:tab w:val="left" w:pos="3330" w:leader="none"/>
        </w:tabs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  <w:t>Договор №________на оказание медицинских услуг</w:t>
      </w:r>
    </w:p>
    <w:tbl>
      <w:tblPr>
        <w:tblW w:w="80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60"/>
        <w:gridCol w:w="4134"/>
      </w:tblGrid>
      <w:tr>
        <w:trPr/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г. Сыктывкар</w:t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 w:val="false"/>
              <w:ind w:left="-709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«_____»_________________20___г.</w:t>
            </w:r>
          </w:p>
        </w:tc>
      </w:tr>
    </w:tbl>
    <w:p>
      <w:pPr>
        <w:pStyle w:val="Normal"/>
        <w:ind w:left="-709" w:hanging="0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</w:t>
      </w:r>
    </w:p>
    <w:p>
      <w:pPr>
        <w:pStyle w:val="Normal"/>
        <w:tabs>
          <w:tab w:val="clear" w:pos="708"/>
          <w:tab w:val="left" w:pos="3330" w:leader="none"/>
        </w:tabs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i/>
          <w:sz w:val="14"/>
          <w:szCs w:val="14"/>
        </w:rPr>
        <w:t>(Фамилия, имя, отчество физического лица)</w:t>
      </w:r>
    </w:p>
    <w:p>
      <w:pPr>
        <w:pStyle w:val="Normal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  <w:t xml:space="preserve">проживающий(ая) по адресу:______________________________________________________________________________, </w:t>
      </w:r>
    </w:p>
    <w:p>
      <w:pPr>
        <w:pStyle w:val="Normal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  <w:t xml:space="preserve">именуемый в дальнейшем «Заказчик», и ООО МЦ «РевмаМед», действующее в соответствии с лицензией № </w:t>
      </w:r>
      <w:r>
        <w:rPr>
          <w:b w:val="false"/>
          <w:i w:val="false"/>
          <w:caps w:val="false"/>
          <w:smallCaps w:val="false"/>
          <w:color w:val="383838"/>
          <w:spacing w:val="0"/>
          <w:sz w:val="14"/>
          <w:szCs w:val="14"/>
        </w:rPr>
        <w:t>Л041-01176-11/00324374</w:t>
      </w:r>
      <w:r>
        <w:rPr>
          <w:sz w:val="14"/>
          <w:szCs w:val="14"/>
        </w:rPr>
        <w:t xml:space="preserve">  от 24.10.2018 года на оказание услуг по первичной, в том числе доврачебной, врачебной, специализированной  медико-санитарной помощи по ревматологии, неврологии, кардиологии, травматологии и ортопедии, сердечно-сосудистой хирургии и ультразвуковой диагностике, выданной отделом по лицензированию медицинской деятельности при МЗ РК, расположенным по адресу: РК, г. Сыктывкар, ул. Ленина, д. 73 ((8212) 44-59-01) (срок действия - бессрочная), в лице директора Епифановой Ольги Евгеньевны, действующего на основании Устава, именуемое в дальнейшем «Исполнитель», заключили настоящий договор о нижеследующем:</w:t>
      </w:r>
    </w:p>
    <w:p>
      <w:pPr>
        <w:pStyle w:val="Normal"/>
        <w:tabs>
          <w:tab w:val="clear" w:pos="708"/>
          <w:tab w:val="left" w:pos="3330" w:leader="none"/>
        </w:tabs>
        <w:ind w:left="-70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330" w:leader="none"/>
        </w:tabs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b/>
          <w:sz w:val="14"/>
          <w:szCs w:val="14"/>
        </w:rPr>
        <w:t>1. ПРЕДМЕТ ДОГОВОРА</w:t>
      </w:r>
    </w:p>
    <w:p>
      <w:pPr>
        <w:pStyle w:val="HTMLPreformatted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1.1.  Исполнитель  по заданию  Заказчика  обязуется оказать следующие услуги (перечень платных мед. услуг)_______________________________________________________________________________________________________________________________________________________________________________________________________________________, именуемые в дальнейшем «услуги», а Заказчик обязан оплатить эти  услуги.</w:t>
      </w:r>
    </w:p>
    <w:p>
      <w:pPr>
        <w:pStyle w:val="HTMLPreformatted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1.2. Перечень  и  стоимость  услуг,  предоставляемых   Заказчиком, оговариваются  действующим  прейскурантом  Исполнителя.  </w:t>
      </w:r>
    </w:p>
    <w:p>
      <w:pPr>
        <w:pStyle w:val="HTMLPreformatted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1.3.  Исполнитель оказывает услуги по настоящему Договору в дни и часы работы, которые утверждены руководителем учреждения и доводятся до сведения Заказчика. Срок предоставления платных медицинских услуг определяется в зависимости от индивидуального объема оказываемых медицинских услуг.</w:t>
      </w:r>
    </w:p>
    <w:p>
      <w:pPr>
        <w:pStyle w:val="HTMLPreformatted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1.4. Предоставление услуг по  настоящему Договору происходит  в порядке предварительной  записи Заказчика  на прием.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3330" w:leader="none"/>
        </w:tabs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  <w:t>1.</w:t>
      </w:r>
      <w:r>
        <w:rPr>
          <w:rFonts w:eastAsia="Times New Roman" w:cs="Times New Roman"/>
          <w:color w:val="auto"/>
          <w:kern w:val="0"/>
          <w:sz w:val="14"/>
          <w:szCs w:val="14"/>
          <w:lang w:val="ru-RU" w:eastAsia="ru-RU" w:bidi="ar-SA"/>
        </w:rPr>
        <w:t>5</w:t>
      </w:r>
      <w:r>
        <w:rPr>
          <w:sz w:val="14"/>
          <w:szCs w:val="14"/>
        </w:rPr>
        <w:t xml:space="preserve">.Срок предоставления услуг с «______»_______________20____г. по «______»__________________20____г. </w:t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2. ПРАВА И ОБЯЗАННОСТИ СТОРОН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2.1. Исполнитель обязан: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2.1.1. Оказать Пациенту квалифицированную, качественную медицинскую помощь, в соответствии с медицинскими стандартами лечения, с применением разрешенных методик и средств лечения, обеспечив Пациенту соответствующие санитарно-гигиенические условия.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2.1.2. В случае возникновения препятствий для выполнения условий настоящего договора исполнитель обязан немедленно извещать об этом Заказчика.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2.1.3. Обеспечить Заказчика бесплатной, доступной и достоверной информацией, включающей в себя сведения о месте нахождения Исполнителя, квалификации и сертификации специалистов, режиме работы, перечне платных услуг, их содержании, стоимости, порядке оказания, включении данной услуги в Программу государственных гарантий оказания населению Республики Коми бесплатной медицинской помощи.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2.1.4. В процессе оказания медицинской помощи информировать Заказчика или его представителя о предстоящих основных или дополнительных лечебно-профилактических и прочих процедурах и их стоимости, необходимых медикаментозных препаратах и их стоимости.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2.1.5. Вести медицинскую документацию и выдавать Заказчику медицинские документы установленного образца.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2.1.6. Вести учет вида, объема и качества оказанной медицинской помощи, а также средств, полученных от Заказчика.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2.1.7. Исполнитель гарантирует право гражданина на сохранение в тайне информации о факте обращения за медицинской помощью, о состоянии здоровья, диагнозе и иных сведений, составляющих врачебную тайну и обеспечивает ее конфиденциальность.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2.1.8.  Выдать Заказчику документы, подтверждающие факт оплаты услуги.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2.1.9. Направить (адресовать) Пациента в другую медицинскую организацию, если Лицензия или возможности Клиники не позволяют осуществлять те услуги, необходимость оказания которых выявилась в процессе диагностики и лечения Пациента.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2.1.10. Предоставить Пациенту в доступной форме достоверную информацию о состоянии его здоровья, результатах обследования, диагнозе, методах лечения, связанном с ним риске, возможных осложнениях, а также иных, не зависящих от Клиники обстоятельствах, возможных вариантах медицинского вмешательства, их последствиях и результатах проведенного лечения, противопоказаниях, дать необходимые медицинские рекомендации после завершения лечения.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2.2. Заказчик обязан: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cs="Times New Roman"/>
          <w:b w:val="false"/>
          <w:bCs w:val="false"/>
          <w:sz w:val="14"/>
          <w:szCs w:val="14"/>
        </w:rPr>
        <w:t>2.2.1. Ознакомиться с настоящим Договором до его подписания, Прейскурантом цен и информированным добровольным Согласием, представленным Клиникой, Правилами оказания медицинских услуг, размещенных на информационном стенде Клиники.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cs="Times New Roman"/>
          <w:b w:val="false"/>
          <w:bCs w:val="false"/>
          <w:sz w:val="14"/>
          <w:szCs w:val="14"/>
        </w:rPr>
        <w:t>2.2.2 Подписать информированное добровольное Согласие одновременно с подписанием настоящего Договора. При этом факт подписания настоящего Договора является свидетельством ознакомления и согласия Пациента с Прейскурантом цен, Информированным добровольным согласием, Правилами оказания медицинских услуг, Правилами внутреннего распорядка для потребителей услуг, которые размещены в регистратуре и на официальном сайте Исполнителя в разделе Юридическая информация и доступны по ссылке https://revmamed.ru/page/informatsiya_dlya_patsientov_z_x/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2.2.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3</w:t>
      </w:r>
      <w:r>
        <w:rPr>
          <w:rFonts w:cs="Times New Roman" w:ascii="Times New Roman" w:hAnsi="Times New Roman"/>
          <w:sz w:val="14"/>
          <w:szCs w:val="14"/>
        </w:rPr>
        <w:t>. Оплатить оказание медицинской помощи на условиях, указанных в настоящем договоре.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2.2.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4</w:t>
      </w:r>
      <w:r>
        <w:rPr>
          <w:rFonts w:cs="Times New Roman" w:ascii="Times New Roman" w:hAnsi="Times New Roman"/>
          <w:sz w:val="14"/>
          <w:szCs w:val="14"/>
        </w:rPr>
        <w:t>. Предоставить при прохождении обследования и лечения полную достоверную информацию, необходимую для проведения медицинских услуг, в т.ч. о состоянии здоровья, хронических заболеваниях, а также, в случае необходимости, о могущих повлиять на ход лечения Пациента заболеваниях родственников, без указания их данных, злоупотреблении алкоголем или наркотическими препаратами, включая информацию о возможных аллергических реакциях на лекарственные препараты, пищевые или другие аллергены. При наличии письменных подтверждений указанной информации, предоставить данные подтверждения в копиях. Пациент осознает, что невыполнение предписаний Клиники, несообщение необходимых сведений, нарушение предписанного режима и допущение иных нарушений могут повлечь снижение качества оказываемых услуг. Всю ответственность в данном случае несет Пациент.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2.2.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5</w:t>
      </w:r>
      <w:r>
        <w:rPr>
          <w:rFonts w:cs="Times New Roman" w:ascii="Times New Roman" w:hAnsi="Times New Roman"/>
          <w:sz w:val="14"/>
          <w:szCs w:val="14"/>
        </w:rPr>
        <w:t>.  Строго соблюдать условия настоящего Договора, неукоснительно и добросовестно выполнять все назначения и рекомендации лечащего врача, указанные в медицинской документации. В противном случае Клиника не несет ответственность за последствия такого невыполнения.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2.2.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6</w:t>
      </w:r>
      <w:r>
        <w:rPr>
          <w:rFonts w:cs="Times New Roman" w:ascii="Times New Roman" w:hAnsi="Times New Roman"/>
          <w:sz w:val="14"/>
          <w:szCs w:val="14"/>
        </w:rPr>
        <w:t>.  Соблюдать  график  приема  врачей-специалистов Исполнителя,  внутренний распорядок Исполнителя.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2.2.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7</w:t>
      </w:r>
      <w:r>
        <w:rPr>
          <w:rFonts w:cs="Times New Roman" w:ascii="Times New Roman" w:hAnsi="Times New Roman"/>
          <w:sz w:val="14"/>
          <w:szCs w:val="14"/>
        </w:rPr>
        <w:t>. Извещать Клинику (не позднее чем за одни сутки) через регистратуру о невозможности явки в Клинику и информировать о переносе сроков выполнения услуг.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2.3. Исполнитель имеет право: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2.3.1. Отказаться от исполнения настоящего договора при неисполнении Заказчиком назначений врача.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2.3.2. Приостановить выдачу медицинской документации Заказчику в случае задержки оплаты до разрешения разногласий.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2.3.3. Увеличить объем медицинской помощи, получив предварительно письменное согласие пациента или его законных представителей, если это необходимо в интересах состояния здоровья Заказчика.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2.3.4. Требовать от Заказчика соблюдения графика  прохождения  процедур, режима приема лекарственных средств, режима питания и других предписаний.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2.3.5. Исполнитель не вправе расторгнуть договор в одностороннем порядке в случае угрозы жизни и здоровью Заказчика.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2.3.6. В случае возникновения неотложных состояний не по вине медицинских работников Исполнителя, Исполнитель имеет право самостоятельно определять объем   исследований  и  медицинской  помощи,  необходимых  для  оказания неотложной  медицинской  помощи,  в  том  числе услуг, не предусмотренных настоящим Договором.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2.3.7. Изменять Прейскурант цен в течение срока действия настоящего Договора в одностороннем порядке без согласования с Пациентом. С измененным прейскурантом цен Пациент может ознакомиться у стойки администратора при входе в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</w:t>
      </w:r>
      <w:r>
        <w:rPr>
          <w:rFonts w:cs="Times New Roman" w:ascii="Times New Roman" w:hAnsi="Times New Roman"/>
          <w:sz w:val="14"/>
          <w:szCs w:val="14"/>
        </w:rPr>
        <w:t>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2.3.8. Заменить лечащего врача Пациента, в случае невозможности им исполнения своих профессиональных обязанностей в силу болезни или по другим уважительным причинам, другим врачом-специалистом.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2.3.9. Приостановить или отказать обслуживание Пациента в случае, если: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Пациент на момент обращения в Клинику находится в состоянии алкогольного, наркотического или токсического опьянения, за исключением случаев, когда Пациент находится в угрожающем жизни состоянии;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Пациент нарушил правила внутреннего распорядка или медицинские предписания врачей Клиники;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- действия Пациента угрожают жизни и здоровью персонала Клиники и иным посетителям Клиники.</w:t>
      </w:r>
    </w:p>
    <w:p>
      <w:pPr>
        <w:pStyle w:val="ConsPlusNonformat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2.3.10. Отменить оказание медицинской услуги Пациенту по предварительной записи в случае опоздания Пациента более чем на 10 минут.</w:t>
      </w:r>
    </w:p>
    <w:p>
      <w:pPr>
        <w:pStyle w:val="ConsPlusNormal"/>
        <w:widowControl/>
        <w:suppressAutoHyphens w:val="true"/>
        <w:ind w:left="-709" w:hanging="0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2.4. Заказчик имеет право: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/>
          <w:b w:val="false"/>
          <w:bCs w:val="false"/>
          <w:sz w:val="14"/>
          <w:szCs w:val="14"/>
        </w:rPr>
        <w:t xml:space="preserve">2.4.1. Выбрать лечащего врача из штата </w:t>
      </w:r>
      <w:r>
        <w:rPr>
          <w:rFonts w:eastAsia="Times New Roman" w:cs="Times New Roman"/>
          <w:b w:val="false"/>
          <w:bCs w:val="false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cs="Times New Roman"/>
          <w:b w:val="false"/>
          <w:bCs w:val="false"/>
          <w:sz w:val="14"/>
          <w:szCs w:val="14"/>
        </w:rPr>
        <w:t xml:space="preserve">, а также продолжить лечение у другого врача по собственному желанию путем устного уведомления администрации </w:t>
      </w:r>
      <w:r>
        <w:rPr>
          <w:rFonts w:eastAsia="Times New Roman" w:cs="Times New Roman"/>
          <w:b w:val="false"/>
          <w:bCs w:val="false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cs="Times New Roman"/>
          <w:b w:val="false"/>
          <w:bCs w:val="false"/>
          <w:sz w:val="14"/>
          <w:szCs w:val="14"/>
        </w:rPr>
        <w:t xml:space="preserve"> о замене лечащего врача другим врачом-специалистом.</w:t>
      </w:r>
    </w:p>
    <w:p>
      <w:pPr>
        <w:pStyle w:val="ConsPlusNormal"/>
        <w:widowControl/>
        <w:suppressAutoHyphens w:val="true"/>
        <w:ind w:left="-709" w:hanging="0"/>
        <w:rPr/>
      </w:pPr>
      <w:r>
        <w:rPr>
          <w:rFonts w:cs="Times New Roman" w:ascii="Times New Roman" w:hAnsi="Times New Roman"/>
          <w:b w:val="false"/>
          <w:bCs w:val="false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4"/>
          <w:szCs w:val="14"/>
          <w:lang w:val="ru-RU" w:eastAsia="ru-RU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14"/>
          <w:szCs w:val="14"/>
        </w:rPr>
        <w:t>. Получать информацию об объеме и качестве медицинской помощи, выполняемой Исполнителем, не вмешиваясь в дея</w:t>
      </w:r>
      <w:r>
        <w:rPr>
          <w:rFonts w:cs="Times New Roman" w:ascii="Times New Roman" w:hAnsi="Times New Roman"/>
          <w:sz w:val="14"/>
          <w:szCs w:val="14"/>
        </w:rPr>
        <w:t>тельность Исполнителя.</w:t>
      </w:r>
    </w:p>
    <w:p>
      <w:pPr>
        <w:pStyle w:val="ConsPlusNonformat"/>
        <w:widowControl/>
        <w:suppressAutoHyphens w:val="true"/>
        <w:ind w:left="-709" w:hanging="0"/>
        <w:rPr/>
      </w:pPr>
      <w:r>
        <w:rPr>
          <w:rFonts w:cs="Times New Roman" w:ascii="Times New Roman" w:hAnsi="Times New Roman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3</w:t>
      </w:r>
      <w:r>
        <w:rPr>
          <w:rFonts w:cs="Times New Roman" w:ascii="Times New Roman" w:hAnsi="Times New Roman"/>
          <w:sz w:val="14"/>
          <w:szCs w:val="14"/>
        </w:rPr>
        <w:t xml:space="preserve">. Получить в доступной форме имеющуюся в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Центре</w:t>
      </w:r>
      <w:r>
        <w:rPr>
          <w:rFonts w:cs="Times New Roman" w:ascii="Times New Roman" w:hAnsi="Times New Roman"/>
          <w:sz w:val="14"/>
          <w:szCs w:val="14"/>
        </w:rPr>
        <w:t xml:space="preserve">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>
      <w:pPr>
        <w:pStyle w:val="ConsPlusNonformat"/>
        <w:widowControl/>
        <w:suppressAutoHyphens w:val="true"/>
        <w:ind w:left="-709" w:hanging="0"/>
        <w:jc w:val="both"/>
        <w:rPr/>
      </w:pPr>
      <w:r>
        <w:rPr>
          <w:rFonts w:cs="Times New Roman" w:ascii="Times New Roman" w:hAnsi="Times New Roman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4</w:t>
      </w:r>
      <w:r>
        <w:rPr>
          <w:rFonts w:cs="Times New Roman" w:ascii="Times New Roman" w:hAnsi="Times New Roman"/>
          <w:sz w:val="14"/>
          <w:szCs w:val="14"/>
        </w:rPr>
        <w:t>. Получать на основании письменного заявления копии медицинских документов и выписки из них, отражающие состояние здоровья и получения медицинской помощи данным Пациентом.</w:t>
      </w:r>
    </w:p>
    <w:p>
      <w:pPr>
        <w:pStyle w:val="ConsPlusNonformat"/>
        <w:widowControl/>
        <w:suppressAutoHyphens w:val="true"/>
        <w:ind w:left="-709" w:hanging="0"/>
        <w:jc w:val="both"/>
        <w:rPr/>
      </w:pPr>
      <w:r>
        <w:rPr>
          <w:rFonts w:cs="Times New Roman" w:ascii="Times New Roman" w:hAnsi="Times New Roman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5</w:t>
      </w:r>
      <w:r>
        <w:rPr>
          <w:rFonts w:cs="Times New Roman" w:ascii="Times New Roman" w:hAnsi="Times New Roman"/>
          <w:sz w:val="14"/>
          <w:szCs w:val="14"/>
        </w:rPr>
        <w:t>.  Отказаться от оплаты оказанных без его согласия услуг, а если они уже оплачены - потребовать возврата уплаченных за них сумм.</w:t>
      </w:r>
    </w:p>
    <w:p>
      <w:pPr>
        <w:pStyle w:val="ConsPlusNonformat"/>
        <w:widowControl/>
        <w:suppressAutoHyphens w:val="true"/>
        <w:ind w:left="-709" w:hanging="0"/>
        <w:jc w:val="both"/>
        <w:rPr/>
      </w:pPr>
      <w:r>
        <w:rPr>
          <w:rFonts w:cs="Times New Roman" w:ascii="Times New Roman" w:hAnsi="Times New Roman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6</w:t>
      </w:r>
      <w:r>
        <w:rPr>
          <w:rFonts w:cs="Times New Roman" w:ascii="Times New Roman" w:hAnsi="Times New Roman"/>
          <w:sz w:val="14"/>
          <w:szCs w:val="14"/>
        </w:rPr>
        <w:t>. Отказаться в одностороннем порядке от получения услуги до момента начала  ее  оказания  и  получить  обратно уплаченную сумму.</w:t>
      </w:r>
    </w:p>
    <w:p>
      <w:pPr>
        <w:pStyle w:val="ConsPlusNonformat"/>
        <w:widowControl/>
        <w:suppressAutoHyphens w:val="true"/>
        <w:ind w:left="-709" w:hanging="0"/>
        <w:jc w:val="both"/>
        <w:rPr/>
      </w:pPr>
      <w:r>
        <w:rPr>
          <w:rFonts w:cs="Times New Roman" w:ascii="Times New Roman" w:hAnsi="Times New Roman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7</w:t>
      </w:r>
      <w:r>
        <w:rPr>
          <w:rFonts w:cs="Times New Roman" w:ascii="Times New Roman" w:hAnsi="Times New Roman"/>
          <w:sz w:val="14"/>
          <w:szCs w:val="14"/>
        </w:rPr>
        <w:t>. По  своему выбору в случае несоблюдения Исполнителем обязательств по срокам оказания услуги:</w:t>
      </w:r>
    </w:p>
    <w:p>
      <w:pPr>
        <w:pStyle w:val="ConsPlusNonformat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- потребовать новый срок оказания услуги;</w:t>
      </w:r>
    </w:p>
    <w:p>
      <w:pPr>
        <w:pStyle w:val="ConsPlusNonformat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- потребовать уменьшения стоимости предоставленной услуги;</w:t>
      </w:r>
    </w:p>
    <w:p>
      <w:pPr>
        <w:pStyle w:val="ConsPlusNonformat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- потребовать исполнения услуги другим специалистом Исполнителя;</w:t>
      </w:r>
    </w:p>
    <w:p>
      <w:pPr>
        <w:pStyle w:val="ConsPlusNonformat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- расторгнуть договор.</w:t>
      </w:r>
    </w:p>
    <w:p>
      <w:pPr>
        <w:pStyle w:val="ConsPlusNonformat"/>
        <w:widowControl/>
        <w:suppressAutoHyphens w:val="true"/>
        <w:ind w:left="-709" w:hanging="0"/>
        <w:jc w:val="both"/>
        <w:rPr/>
      </w:pPr>
      <w:r>
        <w:rPr>
          <w:rFonts w:cs="Times New Roman" w:ascii="Times New Roman" w:hAnsi="Times New Roman"/>
          <w:sz w:val="14"/>
          <w:szCs w:val="14"/>
        </w:rPr>
        <w:t>2.4.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8</w:t>
      </w:r>
      <w:r>
        <w:rPr>
          <w:rFonts w:cs="Times New Roman" w:ascii="Times New Roman" w:hAnsi="Times New Roman"/>
          <w:sz w:val="14"/>
          <w:szCs w:val="14"/>
        </w:rPr>
        <w:t>. При обнаружении недостатков оказанных услуг предъявлять требования, установленные Законом РФ «О защите прав потребителей», а также иными нормативными правовыми актами РФ, регулирующими данные отношения.</w:t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3. ЦЕНА ДОГОВОРА И ПОРЯДОК РАСЧЕТА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3.1. Общая стоимость медицинской услуги в соответствии с утвержденными тарифами на медицинские услуги составляет _____________ ( ______________________________________________________________________________________________________________________________) рублей 00 копеек.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3.2. Оплата за медицинские услуги производится путём внесения наличных денег в кассу Исполнителя. Расчеты за предоставление платных услуг осуществляются Исполнителем с применением контрольно-кассовой машины.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3.3 Оплата медицинских услуг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cs="Times New Roman" w:ascii="Times New Roman" w:hAnsi="Times New Roman"/>
          <w:sz w:val="14"/>
          <w:szCs w:val="14"/>
        </w:rPr>
        <w:t xml:space="preserve"> является подтверждением присоединения (акцептирования) к настоящему Договору, ознакомлением и согласием с Прейскурантом цен. Оплата медицинских услуг осуществляется Пациентом в следующие сроки: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/>
          <w:sz w:val="14"/>
          <w:szCs w:val="14"/>
        </w:rPr>
        <w:t>3.3.1. Непосредственно перед получением услуги в форме 100% предоплаты.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3.3.2. Непосредственно после оказания соответствующих медицинских услуг, т.е. в день оказания медицинских услуг, в случае если необходимость оказания медицинских услуг возникла на приеме у врача-специалиста </w:t>
      </w:r>
      <w:r>
        <w:rPr>
          <w:rFonts w:eastAsia="Times New Roman" w:cs="Times New Roman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cs="Times New Roman"/>
          <w:sz w:val="14"/>
          <w:szCs w:val="14"/>
        </w:rPr>
        <w:t xml:space="preserve"> и Пациент выразил свое согласие на оказание ему дополнительных медицинских услуг. Оплата производится в кассе </w:t>
      </w:r>
      <w:r>
        <w:rPr>
          <w:rFonts w:eastAsia="Times New Roman" w:cs="Times New Roman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cs="Times New Roman"/>
          <w:sz w:val="14"/>
          <w:szCs w:val="14"/>
        </w:rPr>
        <w:t>.</w:t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4. ОТВЕТСТВЕННОСТЬ СТОРОН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4.1. В случае неисполнения или частичного исполнения услуг по настоящему договору Исполнитель обязуется вернуть Заказчику ранее внесенную сумму предоплаты за вычетом стоимости уже выполненных услуг.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4.2. В случае если невозможность исполнения возникла по обстоятельствам, за которые ни одна из сторон ответственности не несет, Заказчик возмещает Учреждению фактически понесенные им расходы, а Учреждение возвращает Заказчику остаток неиспользованных средств, внесенных в качестве предоплаты.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4.3. При разглашении одной из сторон сведений, относящихся к категории конфиденциальной информации, виновная сторона несет ответственность и обязана возместить другой стороне понесенные ей в связи с этим убытки.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4.4. Исполнитель имеет право изменить сроки оказания медицинской помощи по причинам, не предусмотренным настоящим договором.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4.5. Претензии Заказчика по вопросам качества оказания медицинской помощи принимаются Исполнителем к рассмотрению врачебной комиссией в течение 30 дней.</w:t>
      </w:r>
    </w:p>
    <w:p>
      <w:pPr>
        <w:pStyle w:val="ConsPlusNonformat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4.6. За  неисполнение   либо   ненадлежащее  исполнение  обязательств  по договору,   в  случае  причинения  вреда  здоровью  или  жизни  Заказчика, Исполнитель несет ответственность, предусмотренную законодательством Российской  Федерации, в том числе Законом Российской Федерации «О защите прав потребителей».</w:t>
      </w:r>
    </w:p>
    <w:p>
      <w:pPr>
        <w:pStyle w:val="ConsPlusNonformat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4.7. Исполнитель освобождается  от  ответственности за неисполнение или ненадлежащее  исполнение  настоящего Договора, если докажет, что причиной такого неисполнения (ненадлежащего исполнения) стало нарушение Заказчиком условий настоящего Договора.</w:t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5. ДЕЙСТВИЕ ОБСТОЯТЕЛЬСТВ НЕПРЕОДОЛИМОЙ СИЛЫ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6. ПОРЯДОК РАЗРЕШЕНИЯ СПОРОВ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Споры, возникшие при исполнении настоящего договора, решаются в соответствии с действующим законодательством РФ.</w:t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7.  СРОК ДЕЙСТВИЯ И ОСНОВАНИЯ ИЗМЕНЕНИЯ/ПРЕКРАЩЕНИЯ ДОГОВОРА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7.1. Договор вступает в силу в момент его подписания уполномоченными представителями обеих сторон и действует до полного исполнения его сторонами своих обязательств либо до его расторжения.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7.2.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7.3 Договор досрочно может быть прекращен в следующих случаях: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по взаимному согласию Сторон;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- в одностороннем порядке в соответствии с пп.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7.4</w:t>
      </w:r>
      <w:r>
        <w:rPr>
          <w:rFonts w:cs="Times New Roman" w:ascii="Times New Roman" w:hAnsi="Times New Roman"/>
          <w:sz w:val="14"/>
          <w:szCs w:val="14"/>
        </w:rPr>
        <w:t xml:space="preserve">.,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7.5</w:t>
      </w:r>
      <w:r>
        <w:rPr>
          <w:rFonts w:cs="Times New Roman" w:ascii="Times New Roman" w:hAnsi="Times New Roman"/>
          <w:sz w:val="14"/>
          <w:szCs w:val="14"/>
        </w:rPr>
        <w:t>. Договора.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7.4  </w:t>
      </w:r>
      <w:r>
        <w:rPr>
          <w:rFonts w:ascii="Times New Roman" w:hAnsi="Times New Roman"/>
          <w:sz w:val="14"/>
          <w:szCs w:val="14"/>
        </w:rPr>
        <w:t xml:space="preserve">По инициативе </w:t>
      </w:r>
      <w:r>
        <w:rPr>
          <w:rFonts w:eastAsia="Times New Roman" w:cs="Arial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ascii="Times New Roman" w:hAnsi="Times New Roman"/>
          <w:sz w:val="14"/>
          <w:szCs w:val="14"/>
        </w:rPr>
        <w:t xml:space="preserve"> Договор может быть расторгнут в одностороннем внесудебном порядке: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в случае невыполнения Пациентом рекомендаций и назначений лечащего врача (медицинского персонала </w:t>
      </w:r>
      <w:r>
        <w:rPr>
          <w:rFonts w:eastAsia="Times New Roman" w:cs="Arial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ascii="Times New Roman" w:hAnsi="Times New Roman"/>
          <w:sz w:val="14"/>
          <w:szCs w:val="14"/>
        </w:rPr>
        <w:t>) (нарушение медицинских предписаний, лечебно-охранительного режима и т.п.), а также нарушения Пациентом других условий настоящего Договора;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в случае обнаружения невозможности исполнения настоящего Договора, в том числе возникшего по вине Пациента;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- в случае отказа Пациента от полной оплаты услуг, оказанных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Центром</w:t>
      </w:r>
      <w:r>
        <w:rPr>
          <w:rFonts w:cs="Times New Roman" w:ascii="Times New Roman" w:hAnsi="Times New Roman"/>
          <w:sz w:val="14"/>
          <w:szCs w:val="14"/>
        </w:rPr>
        <w:t>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7.5. По инициативе Пациента Договор может быть расторгнут в одностороннем внесудебном порядке в любое время. При этом Пациент обязан письменно предупредить об этом администрацию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Центра</w:t>
      </w:r>
      <w:r>
        <w:rPr>
          <w:rFonts w:cs="Times New Roman" w:ascii="Times New Roman" w:hAnsi="Times New Roman"/>
          <w:sz w:val="14"/>
          <w:szCs w:val="14"/>
        </w:rPr>
        <w:t xml:space="preserve"> и оплатить фактически оказанные </w:t>
      </w: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Центром</w:t>
      </w:r>
      <w:r>
        <w:rPr>
          <w:rFonts w:cs="Times New Roman" w:ascii="Times New Roman" w:hAnsi="Times New Roman"/>
          <w:sz w:val="14"/>
          <w:szCs w:val="14"/>
        </w:rPr>
        <w:t xml:space="preserve"> услуги.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7.6. В случаях, предусмотренных в пп. </w:t>
      </w:r>
      <w:r>
        <w:rPr>
          <w:rFonts w:eastAsia="Times New Roman" w:cs="Times New Roman"/>
          <w:color w:val="auto"/>
          <w:kern w:val="0"/>
          <w:sz w:val="14"/>
          <w:szCs w:val="14"/>
          <w:lang w:val="ru-RU" w:eastAsia="ru-RU" w:bidi="ar-SA"/>
        </w:rPr>
        <w:t>7.3., 7.4., 7.5</w:t>
      </w:r>
      <w:r>
        <w:rPr>
          <w:rFonts w:cs="Times New Roman"/>
          <w:sz w:val="14"/>
          <w:szCs w:val="14"/>
        </w:rPr>
        <w:t>. Договора Сторона, являющаяся инициатором расторжения Договора, обязана уведомить вторую Сторону о расторжении Договора любым удобным способом не менее чем за 5 рабочих  дней до расторжения Договора.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rmal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8. </w:t>
      </w:r>
      <w:r>
        <w:rPr>
          <w:rFonts w:cs="Times New Roman" w:ascii="Times New Roman" w:hAnsi="Times New Roman"/>
          <w:b/>
          <w:sz w:val="14"/>
          <w:szCs w:val="14"/>
        </w:rPr>
        <w:t>ЗАКЛЮЧИТЕЛЬНЫЕ ПОЛОЖЕНИЯ</w:t>
      </w:r>
    </w:p>
    <w:p>
      <w:pPr>
        <w:pStyle w:val="Normal"/>
        <w:widowControl/>
        <w:suppressAutoHyphens w:val="true"/>
        <w:spacing w:lineRule="auto" w:line="240" w:before="0" w:after="0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cs="Times New Roman"/>
          <w:sz w:val="14"/>
          <w:szCs w:val="14"/>
        </w:rPr>
        <w:t>8.1. Подписывая настоящий Договор, Пациент подтверждает, что условия Договора ему понятны, с Договором согласен в полном объеме, а также ознакомлен и согласен со всеми приложениями к Договору. Пациент дает свое согласие на использование и обработку своих персональных данных в соответствии с ФЗ от 27.07.2006 №152-ФЗ «О персональных данных» и SMS-уведомления, а также на передачу медицинских заключений, результатов анализов по электронным каналам связи ________________________________________________________________________________________________________ (e-mail).</w:t>
      </w:r>
    </w:p>
    <w:p>
      <w:pPr>
        <w:pStyle w:val="ConsPlusNormal"/>
        <w:widowControl/>
        <w:suppressAutoHyphens w:val="true"/>
        <w:ind w:left="-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color w:val="auto"/>
          <w:kern w:val="0"/>
          <w:sz w:val="14"/>
          <w:szCs w:val="14"/>
          <w:lang w:val="ru-RU" w:eastAsia="ru-RU" w:bidi="ar-SA"/>
        </w:rPr>
        <w:t>8.2</w:t>
      </w:r>
      <w:r>
        <w:rPr>
          <w:rFonts w:cs="Times New Roman" w:ascii="Times New Roman" w:hAnsi="Times New Roman"/>
          <w:sz w:val="14"/>
          <w:szCs w:val="14"/>
        </w:rPr>
        <w:t>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по одному экземпляру настоящего договора.</w:t>
      </w:r>
    </w:p>
    <w:p>
      <w:pPr>
        <w:pStyle w:val="ConsPlusNonformat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ConsPlusNonformat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8. АДРЕСА, БАНКОВСКИЕ РЕКВИЗИТЫ И ПОДПИСИ СТОРОН</w:t>
      </w:r>
    </w:p>
    <w:p>
      <w:pPr>
        <w:pStyle w:val="ConsPlusNonformat"/>
        <w:widowControl/>
        <w:suppressAutoHyphens w:val="true"/>
        <w:ind w:left="-709" w:hanging="0"/>
        <w:jc w:val="center"/>
        <w:rPr>
          <w:rFonts w:ascii="Times New Roman" w:hAnsi="Times New Roman"/>
          <w:sz w:val="14"/>
          <w:szCs w:val="14"/>
        </w:rPr>
      </w:pPr>
      <w:r>
        <w:rPr/>
      </w:r>
    </w:p>
    <w:tbl>
      <w:tblPr>
        <w:tblStyle w:val="a3"/>
        <w:tblW w:w="10210" w:type="dxa"/>
        <w:jc w:val="left"/>
        <w:tblInd w:w="-63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32"/>
        <w:gridCol w:w="5078"/>
      </w:tblGrid>
      <w:tr>
        <w:trPr/>
        <w:tc>
          <w:tcPr>
            <w:tcW w:w="513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Исполнитель</w:t>
            </w:r>
          </w:p>
        </w:tc>
        <w:tc>
          <w:tcPr>
            <w:tcW w:w="50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Заказчик</w:t>
            </w:r>
          </w:p>
        </w:tc>
      </w:tr>
      <w:tr>
        <w:trPr>
          <w:trHeight w:val="1758" w:hRule="atLeast"/>
        </w:trPr>
        <w:tc>
          <w:tcPr>
            <w:tcW w:w="513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ООО МЦ «РевмаМед»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ИНН:1101135944, КПП110101001, Свидетельство о ЕГРЮЛ серия 11 №001878557, ОГРН:1081101001860, зарегистрировано в ИФНС по г.Сыктывкару  от 13.01.2011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Юр.адрес:РК, г. Сыктывкар, ул. Клары Цеткин, д.50.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Л/счёт № 4070281032800009925 в Отделение №8617 Сбербанка России, БИК: 048702640,                            тел(факс) (8212)30-20-24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Директор: __________________________  Епифанова О.Е.</w:t>
            </w:r>
          </w:p>
        </w:tc>
        <w:tc>
          <w:tcPr>
            <w:tcW w:w="50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ФИО: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Документ, удостоверяющий личность: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hanging="0"/>
              <w:jc w:val="both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Телефон: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kern w:val="0"/>
                <w:sz w:val="14"/>
                <w:szCs w:val="14"/>
                <w:lang w:val="ru-RU" w:bidi="ar-SA"/>
              </w:rPr>
              <w:t>________________________________/__________________________________/</w:t>
            </w:r>
          </w:p>
        </w:tc>
      </w:tr>
    </w:tbl>
    <w:p>
      <w:pPr>
        <w:pStyle w:val="Normal"/>
        <w:ind w:hanging="0"/>
        <w:rPr>
          <w:rFonts w:ascii="Times New Roman" w:hAnsi="Times New Roman"/>
          <w:sz w:val="14"/>
          <w:szCs w:val="14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4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9e643b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0"/>
    <w:unhideWhenUsed/>
    <w:qFormat/>
    <w:rsid w:val="009e643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Normal" w:customStyle="1">
    <w:name w:val="ConsPlusNormal"/>
    <w:qFormat/>
    <w:rsid w:val="009e643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e643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e09c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LibreOffice/6.4.5.2$Windows_x86 LibreOffice_project/a726b36747cf2001e06b58ad5db1aa3a9a1872d6</Application>
  <Pages>2</Pages>
  <Words>1941</Words>
  <Characters>14727</Characters>
  <CharactersWithSpaces>16721</CharactersWithSpaces>
  <Paragraphs>106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2019-09-17T07:48:00Z</dcterms:created>
  <dc:creator>Паша</dc:creator>
  <dc:description/>
  <dc:language>ru-RU</dc:language>
  <cp:lastModifiedBy/>
  <cp:lastPrinted>2023-01-19T12:19:54Z</cp:lastPrinted>
  <dcterms:modified xsi:type="dcterms:W3CDTF">2023-09-17T17:47:01Z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